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lineRule="auto" w:line="264" w:before="150" w:after="15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AŞERE-TAKRİB KURSUNU DIŞARIDAN BİTİRENLER İÇİN YAPILACAK YAZILI SINAV TARİHİ, YERİ VE SAATİ İLE İLGİLİ DUYURU</w:t>
      </w:r>
    </w:p>
    <w:p>
      <w:pPr>
        <w:pStyle w:val="MetinGvdesi"/>
        <w:numPr>
          <w:ilvl w:val="0"/>
          <w:numId w:val="1"/>
        </w:numPr>
        <w:spacing w:before="0" w:after="150"/>
        <w:jc w:val="both"/>
        <w:rPr/>
      </w:pPr>
      <w:r>
        <w:rPr/>
        <w:t>Başkanlığımızca, Aşere-Takrib Kursunu dışarıdan bitirenler için yapılacak olan yazılı sınav, </w:t>
      </w:r>
      <w:r>
        <w:rPr>
          <w:b/>
          <w:bCs/>
        </w:rPr>
        <w:t>05 Ağustos 2021</w:t>
      </w:r>
      <w:r>
        <w:rPr>
          <w:rStyle w:val="KuvvetliVurgu"/>
          <w:b/>
        </w:rPr>
        <w:t xml:space="preserve"> Perşembe günü saat 14.00</w:t>
      </w:r>
      <w:r>
        <w:rPr/>
        <w:t>'te Başkanlıkça belirlenen sınav merkezlerinde yapılacaktır.</w:t>
      </w:r>
    </w:p>
    <w:p>
      <w:pPr>
        <w:pStyle w:val="MetinGvdesi"/>
        <w:numPr>
          <w:ilvl w:val="0"/>
          <w:numId w:val="1"/>
        </w:numPr>
        <w:spacing w:before="0" w:after="150"/>
        <w:jc w:val="both"/>
        <w:rPr/>
      </w:pPr>
      <w:r>
        <w:rPr/>
        <w:t xml:space="preserve">Adayların saat 13.00'te aşağıda adresleri yazılı olan Eğitim Merkezlerinde hazır bulunmaları gerekmektedir. Sınav günü adaylar yanlarında </w:t>
      </w:r>
      <w:r>
        <w:rPr>
          <w:b/>
          <w:bCs/>
        </w:rPr>
        <w:t>Kimlik Belgesi,</w:t>
      </w:r>
      <w:r>
        <w:rPr/>
        <w:t xml:space="preserve"> İ</w:t>
      </w:r>
      <w:r>
        <w:rPr>
          <w:b/>
          <w:bCs/>
        </w:rPr>
        <w:t>cazet Belgesi</w:t>
      </w:r>
      <w:r>
        <w:rPr/>
        <w:t xml:space="preserve"> ile </w:t>
      </w:r>
      <w:r>
        <w:rPr>
          <w:b/>
          <w:bCs/>
        </w:rPr>
        <w:t>Hafızlık Belgesini</w:t>
      </w:r>
      <w:r>
        <w:rPr/>
        <w:t xml:space="preserve"> mutlaka getireceklerdir. Belgelerini yanlarında getirmeyenler sınava alınmayacaktır.</w:t>
      </w:r>
    </w:p>
    <w:p>
      <w:pPr>
        <w:pStyle w:val="MetinGvdesi"/>
        <w:numPr>
          <w:ilvl w:val="0"/>
          <w:numId w:val="1"/>
        </w:numPr>
        <w:spacing w:before="0" w:after="150"/>
        <w:jc w:val="both"/>
        <w:rPr/>
      </w:pPr>
      <w:r>
        <w:rPr/>
        <w:t>Adayların girecekleri yazılı sınav merkezleri aşağıdaki tabloda gösterilmiştir.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6689"/>
      </w:tblGrid>
      <w:tr>
        <w:trPr>
          <w:tblHeader w:val="true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oB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Müracaatta Bulunduğu İl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oB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Yazılı Sınav Merkezi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*Balıkesir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*Bursa 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*Çanakkale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*Düzce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*İstanbul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*Kırklareli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*Kocaeli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*Sakarya 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*Yalova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tinGvdesi"/>
              <w:widowControl w:val="false"/>
              <w:spacing w:before="0" w:after="15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*İstanbul Haseki Reisülkurra Abdurrahman Gürses Eğitim Merkezi Müdürlüğü</w:t>
            </w:r>
          </w:p>
        </w:tc>
      </w:tr>
      <w:tr>
        <w:trPr>
          <w:trHeight w:val="1254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*Yukarıdaki iller dışında kalan diğer tüm iller.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tinGvdesi"/>
              <w:widowControl w:val="false"/>
              <w:spacing w:before="0" w:after="15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*Ankara Rıfat Börekçi Eğitim Merkezi Müdürlüğü</w:t>
            </w:r>
          </w:p>
        </w:tc>
      </w:tr>
    </w:tbl>
    <w:p>
      <w:pPr>
        <w:pStyle w:val="MetinGvdesi"/>
        <w:spacing w:before="0" w:after="150"/>
        <w:ind w:left="0" w:right="0" w:hanging="0"/>
        <w:jc w:val="both"/>
        <w:rPr/>
      </w:pPr>
      <w:r>
        <w:rPr/>
      </w:r>
    </w:p>
    <w:p>
      <w:pPr>
        <w:pStyle w:val="MetinGvdesi"/>
        <w:numPr>
          <w:ilvl w:val="0"/>
          <w:numId w:val="1"/>
        </w:numPr>
        <w:spacing w:lineRule="auto" w:line="276" w:before="0" w:after="150"/>
        <w:ind w:left="340" w:right="0" w:hanging="0"/>
        <w:jc w:val="both"/>
        <w:rPr/>
      </w:pPr>
      <w:r>
        <w:rPr>
          <w:rStyle w:val="KuvvetliVurgu"/>
          <w:b w:val="false"/>
          <w:bCs w:val="false"/>
        </w:rPr>
        <w:t xml:space="preserve">Yazılı sınavı kazananlar için sözlü mülakat tarih ve yerleri Başkanlığımız Eğitim Hizmetleri Genel Müdürlüğü’nün web sayfasından </w:t>
      </w:r>
      <w:r>
        <w:rPr>
          <w:rStyle w:val="KuvvetliVurgu"/>
          <w:b/>
          <w:bCs/>
          <w:u w:val="single"/>
        </w:rPr>
        <w:t>(egitimhizmetleri.diyanet.gov.tr)</w:t>
      </w:r>
      <w:r>
        <w:rPr>
          <w:rStyle w:val="KuvvetliVurgu"/>
          <w:b w:val="false"/>
          <w:bCs w:val="false"/>
        </w:rPr>
        <w:t xml:space="preserve"> yayınlanacaktır.</w:t>
      </w:r>
    </w:p>
    <w:p>
      <w:pPr>
        <w:pStyle w:val="MetinGvdesi"/>
        <w:numPr>
          <w:ilvl w:val="0"/>
          <w:numId w:val="1"/>
        </w:numPr>
        <w:spacing w:lineRule="auto" w:line="276" w:before="0" w:after="150"/>
        <w:ind w:left="397" w:right="0" w:hanging="57"/>
        <w:jc w:val="both"/>
        <w:rPr/>
      </w:pPr>
      <w:r>
        <w:rPr>
          <w:b/>
          <w:bCs/>
        </w:rPr>
        <w:t>Bu duyuru tebligat niteliğinde olup adaylara ayrıca bir yazı gönderilmeyecektir.</w:t>
      </w:r>
    </w:p>
    <w:p>
      <w:pPr>
        <w:pStyle w:val="MetinGvdesi"/>
        <w:numPr>
          <w:ilvl w:val="0"/>
          <w:numId w:val="1"/>
        </w:numPr>
        <w:spacing w:lineRule="auto" w:line="276" w:before="0" w:after="150"/>
        <w:ind w:left="397" w:right="0" w:hanging="57"/>
        <w:jc w:val="both"/>
        <w:rPr/>
      </w:pPr>
      <w:r>
        <w:rPr>
          <w:rStyle w:val="KuvvetliVurgu"/>
          <w:b/>
          <w:u w:val="single"/>
        </w:rPr>
        <w:t>Yazılı Sınavın Yapılacağı Yere Ait İletişim Bilgileri: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 xml:space="preserve">* </w:t>
      </w:r>
      <w:r>
        <w:rPr>
          <w:rStyle w:val="KuvvetliVurgu"/>
          <w:b w:val="false"/>
          <w:bCs w:val="false"/>
          <w:u w:val="single"/>
        </w:rPr>
        <w:t>Haseki Reisülkurra Abdurrahman Gürses Eğitim Merkezi Müdürlüğü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>Haseki Sultan Mah. Cevdet Paşa Cad. N0:126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>Haseki Külliyesi/Fatih/İSTANBUL</w:t>
      </w:r>
    </w:p>
    <w:p>
      <w:pPr>
        <w:pStyle w:val="MetinGvdesi"/>
        <w:spacing w:before="0" w:after="150"/>
        <w:ind w:left="0" w:right="0" w:hanging="0"/>
        <w:jc w:val="both"/>
        <w:rPr>
          <w:rStyle w:val="KuvvetliVurg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 xml:space="preserve">* </w:t>
      </w:r>
      <w:r>
        <w:rPr>
          <w:rStyle w:val="KuvvetliVurgu"/>
          <w:b w:val="false"/>
          <w:bCs w:val="false"/>
          <w:u w:val="single"/>
        </w:rPr>
        <w:t>Ankara Rıfat Börekçi Eğitim Merkezi Müdürlüğü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 xml:space="preserve">Kültür Mah. Dr. Mediha Eldem Sokak No:85 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>Çankaya/ANKARA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ab/>
        <w:tab/>
        <w:tab/>
        <w:tab/>
        <w:tab/>
        <w:tab/>
        <w:tab/>
      </w:r>
      <w:r>
        <w:rPr>
          <w:rStyle w:val="KuvvetliVurgu"/>
          <w:b/>
          <w:bCs/>
          <w:i/>
          <w:iCs/>
          <w:u w:val="single"/>
        </w:rPr>
        <w:t>EĞİTİM HİZMETLERİ GENEL MÜDÜRLÜĞÜ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600" w:footer="0" w:bottom="69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1">
    <w:name w:val="Heading 1"/>
    <w:basedOn w:val="Balk"/>
    <w:next w:val="MetinGvdesi"/>
    <w:qFormat/>
    <w:pPr>
      <w:spacing w:before="240" w:after="120"/>
      <w:outlineLvl w:val="0"/>
    </w:pPr>
    <w:rPr>
      <w:rFonts w:ascii="Liberation Serif" w:hAnsi="Liberation Serif" w:eastAsia="DejaVu Sans" w:cs="FreeSans"/>
      <w:b/>
      <w:bCs/>
      <w:sz w:val="48"/>
      <w:szCs w:val="48"/>
    </w:rPr>
  </w:style>
  <w:style w:type="character" w:styleId="KuvvetliVurgu">
    <w:name w:val="Kuvvetli Vurgu"/>
    <w:qFormat/>
    <w:rPr>
      <w:b/>
      <w:bCs/>
    </w:rPr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5ce08322cdd4f6cc0116e88e805f435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30384f5be5b391de0caf98ffc46dd70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DKFT66RQZEX3-1797567310-724</_dlc_DocId>
    <_dlc_DocIdUrl xmlns="4a2ce632-3ebe-48ff-a8b1-ed342ea1f401">
      <Url>https://egitimhizmetleri.diyanet.gov.tr/_layouts/15/DocIdRedir.aspx?ID=DKFT66RQZEX3-1797567310-724</Url>
      <Description>DKFT66RQZEX3-1797567310-724</Description>
    </_dlc_DocIdUrl>
  </documentManagement>
</p:properties>
</file>

<file path=customXml/itemProps1.xml><?xml version="1.0" encoding="utf-8"?>
<ds:datastoreItem xmlns:ds="http://schemas.openxmlformats.org/officeDocument/2006/customXml" ds:itemID="{D8A9BEF8-C1A5-459C-8A82-1988952E607B}"/>
</file>

<file path=customXml/itemProps2.xml><?xml version="1.0" encoding="utf-8"?>
<ds:datastoreItem xmlns:ds="http://schemas.openxmlformats.org/officeDocument/2006/customXml" ds:itemID="{3F9FBCD5-9106-4C71-9B9A-0CB488B20779}"/>
</file>

<file path=customXml/itemProps3.xml><?xml version="1.0" encoding="utf-8"?>
<ds:datastoreItem xmlns:ds="http://schemas.openxmlformats.org/officeDocument/2006/customXml" ds:itemID="{AE462AD0-1B60-4F39-B741-46FAE99D419E}"/>
</file>

<file path=customXml/itemProps4.xml><?xml version="1.0" encoding="utf-8"?>
<ds:datastoreItem xmlns:ds="http://schemas.openxmlformats.org/officeDocument/2006/customXml" ds:itemID="{93DA2EB6-604B-4411-853F-BFA03D4F8674}"/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22</TotalTime>
  <Application>LibreOffice/7.1.1.2$Linux_X86_64 LibreOffice_project/fe0b08f4af1bacafe4c7ecc87ce55bb426164676</Application>
  <AppVersion>15.0000</AppVersion>
  <Pages>1</Pages>
  <Words>188</Words>
  <Characters>1383</Characters>
  <CharactersWithSpaces>1548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/>
  <dc:description/>
  <cp:lastModifiedBy/>
  <cp:revision>6</cp:revision>
  <cp:lastPrinted>2021-07-16T15:22:48Z</cp:lastPrinted>
  <dcterms:created xsi:type="dcterms:W3CDTF">2021-07-06T09:50:28Z</dcterms:created>
  <dcterms:modified xsi:type="dcterms:W3CDTF">2021-07-16T16:00:49Z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1a359754-8c3d-4771-abbb-dd407dcc7e9f</vt:lpwstr>
  </property>
</Properties>
</file>